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E0" w:rsidRDefault="00BA6C70" w:rsidP="00B80BEC">
      <w:pPr>
        <w:spacing w:line="240" w:lineRule="auto"/>
        <w:contextualSpacing/>
        <w:jc w:val="center"/>
        <w:outlineLvl w:val="0"/>
        <w:rPr>
          <w:b/>
        </w:rPr>
      </w:pPr>
      <w:r w:rsidRPr="004A09C0">
        <w:rPr>
          <w:b/>
        </w:rPr>
        <w:t>Фестиваль открытых уроков</w:t>
      </w:r>
      <w:r w:rsidR="0099622B" w:rsidRPr="004A09C0">
        <w:rPr>
          <w:b/>
        </w:rPr>
        <w:t xml:space="preserve"> </w:t>
      </w:r>
      <w:r w:rsidRPr="004A09C0">
        <w:rPr>
          <w:b/>
        </w:rPr>
        <w:t>в рамках педагогического совета по теме «Обновление системы оценки качества образования»</w:t>
      </w:r>
    </w:p>
    <w:p w:rsidR="00AE7723" w:rsidRDefault="00AE7723" w:rsidP="00B80BEC">
      <w:pPr>
        <w:spacing w:line="240" w:lineRule="auto"/>
        <w:contextualSpacing/>
        <w:jc w:val="center"/>
        <w:outlineLvl w:val="0"/>
        <w:rPr>
          <w:b/>
        </w:rPr>
      </w:pPr>
    </w:p>
    <w:p w:rsidR="00AE7723" w:rsidRDefault="00BA6C70" w:rsidP="00E26B43">
      <w:pPr>
        <w:spacing w:after="0" w:line="240" w:lineRule="auto"/>
        <w:contextualSpacing/>
      </w:pPr>
      <w:r w:rsidRPr="00AE7723">
        <w:rPr>
          <w:u w:val="single"/>
        </w:rPr>
        <w:t>ФИО учителя, транслирующего опыт</w:t>
      </w:r>
      <w:r w:rsidR="00AE7723">
        <w:rPr>
          <w:u w:val="single"/>
        </w:rPr>
        <w:t>:</w:t>
      </w:r>
      <w:r w:rsidR="00873481">
        <w:t xml:space="preserve"> </w:t>
      </w:r>
      <w:r w:rsidR="00C35516">
        <w:t xml:space="preserve">                             </w:t>
      </w:r>
      <w:r w:rsidRPr="00AE7723">
        <w:rPr>
          <w:u w:val="single"/>
        </w:rPr>
        <w:t>Урок по предмету</w:t>
      </w:r>
      <w:r w:rsidR="00AE7723">
        <w:rPr>
          <w:u w:val="single"/>
        </w:rPr>
        <w:t>:</w:t>
      </w:r>
      <w:r w:rsidR="00AE7723">
        <w:t xml:space="preserve"> </w:t>
      </w:r>
      <w:r w:rsidR="00C35516">
        <w:t xml:space="preserve">                                                    </w:t>
      </w:r>
      <w:r w:rsidR="00873481" w:rsidRPr="00AE7723">
        <w:rPr>
          <w:u w:val="single"/>
        </w:rPr>
        <w:t>К</w:t>
      </w:r>
      <w:r w:rsidRPr="00AE7723">
        <w:rPr>
          <w:u w:val="single"/>
        </w:rPr>
        <w:t>ласс</w:t>
      </w:r>
      <w:r w:rsidR="00AE7723">
        <w:rPr>
          <w:u w:val="single"/>
        </w:rPr>
        <w:t>:</w:t>
      </w:r>
      <w:r w:rsidR="00873481">
        <w:t xml:space="preserve"> </w:t>
      </w:r>
    </w:p>
    <w:p w:rsidR="00AE7723" w:rsidRDefault="00BA6C70" w:rsidP="00E26B43">
      <w:pPr>
        <w:spacing w:after="0" w:line="240" w:lineRule="auto"/>
        <w:contextualSpacing/>
      </w:pPr>
      <w:r w:rsidRPr="00AE7723">
        <w:rPr>
          <w:u w:val="single"/>
        </w:rPr>
        <w:t>Тема урока</w:t>
      </w:r>
      <w:r w:rsidR="00AE7723">
        <w:rPr>
          <w:u w:val="single"/>
        </w:rPr>
        <w:t>:</w:t>
      </w:r>
      <w:r>
        <w:t xml:space="preserve"> </w:t>
      </w:r>
    </w:p>
    <w:p w:rsidR="00C35516" w:rsidRDefault="003F4378" w:rsidP="00E26B43">
      <w:pPr>
        <w:spacing w:after="0" w:line="240" w:lineRule="auto"/>
        <w:contextualSpacing/>
      </w:pPr>
      <w:r w:rsidRPr="00AE7723">
        <w:rPr>
          <w:u w:val="single"/>
        </w:rPr>
        <w:t>Проблема для класса в целом</w:t>
      </w:r>
      <w:r w:rsidR="00AE7723">
        <w:rPr>
          <w:u w:val="single"/>
        </w:rPr>
        <w:t>:</w:t>
      </w:r>
      <w:r w:rsidR="00AE7723">
        <w:t xml:space="preserve"> </w:t>
      </w:r>
    </w:p>
    <w:p w:rsidR="003F4378" w:rsidRDefault="003F4378" w:rsidP="00E26B43">
      <w:pPr>
        <w:spacing w:after="0" w:line="240" w:lineRule="auto"/>
        <w:contextualSpacing/>
      </w:pPr>
      <w:r w:rsidRPr="00AE7723">
        <w:rPr>
          <w:u w:val="single"/>
        </w:rPr>
        <w:t>Возможное решение пр</w:t>
      </w:r>
      <w:r w:rsidR="00E26B43" w:rsidRPr="00AE7723">
        <w:rPr>
          <w:u w:val="single"/>
        </w:rPr>
        <w:t>о</w:t>
      </w:r>
      <w:r w:rsidRPr="00AE7723">
        <w:rPr>
          <w:u w:val="single"/>
        </w:rPr>
        <w:t>блемы</w:t>
      </w:r>
      <w:r w:rsidR="00AE7723">
        <w:t xml:space="preserve">: </w:t>
      </w:r>
    </w:p>
    <w:p w:rsidR="003F4378" w:rsidRPr="00AE7723" w:rsidRDefault="003F4378" w:rsidP="00E26B43">
      <w:pPr>
        <w:spacing w:after="0" w:line="240" w:lineRule="auto"/>
        <w:contextualSpacing/>
        <w:rPr>
          <w:u w:val="single"/>
        </w:rPr>
      </w:pPr>
      <w:r w:rsidRPr="00AE7723">
        <w:rPr>
          <w:u w:val="single"/>
        </w:rPr>
        <w:t>Планируемые результаты</w:t>
      </w:r>
      <w:r w:rsidR="00F777B1" w:rsidRPr="00AE7723">
        <w:rPr>
          <w:u w:val="single"/>
        </w:rPr>
        <w:t>:</w:t>
      </w:r>
      <w:r w:rsidR="00541C0A" w:rsidRPr="00541C0A">
        <w:rPr>
          <w:u w:val="single"/>
        </w:rPr>
        <w:t xml:space="preserve"> </w:t>
      </w:r>
    </w:p>
    <w:p w:rsidR="00C35516" w:rsidRDefault="003F4378" w:rsidP="00E26B43">
      <w:pPr>
        <w:spacing w:after="0" w:line="240" w:lineRule="auto"/>
        <w:contextualSpacing/>
      </w:pPr>
      <w:proofErr w:type="spellStart"/>
      <w:r w:rsidRPr="00AE7723">
        <w:rPr>
          <w:u w:val="single"/>
        </w:rPr>
        <w:t>Метапредметные</w:t>
      </w:r>
      <w:proofErr w:type="spellEnd"/>
      <w:r w:rsidR="00AE7723">
        <w:t xml:space="preserve">: </w:t>
      </w:r>
    </w:p>
    <w:p w:rsidR="003F4378" w:rsidRDefault="003F4378" w:rsidP="00E26B43">
      <w:pPr>
        <w:spacing w:after="0" w:line="240" w:lineRule="auto"/>
        <w:contextualSpacing/>
      </w:pPr>
      <w:r w:rsidRPr="00541C0A">
        <w:rPr>
          <w:u w:val="single"/>
        </w:rPr>
        <w:t>Цель</w:t>
      </w:r>
      <w:r w:rsidR="00541C0A">
        <w:t xml:space="preserve">: </w:t>
      </w:r>
      <w:r w:rsidR="008C01C0">
        <w:t>Развитие орфографической зоркости</w:t>
      </w:r>
      <w:r w:rsidR="00541C0A">
        <w:t>.</w:t>
      </w:r>
    </w:p>
    <w:p w:rsidR="001F0064" w:rsidRDefault="001F0064" w:rsidP="00BA6C70">
      <w:pPr>
        <w:jc w:val="center"/>
        <w:rPr>
          <w:b/>
        </w:rPr>
      </w:pPr>
    </w:p>
    <w:p w:rsidR="00106672" w:rsidRPr="004A09C0" w:rsidRDefault="00106672" w:rsidP="00BA6C70">
      <w:pPr>
        <w:jc w:val="center"/>
        <w:rPr>
          <w:b/>
        </w:rPr>
      </w:pPr>
      <w:r w:rsidRPr="004A09C0">
        <w:rPr>
          <w:b/>
        </w:rPr>
        <w:t xml:space="preserve">Схема планирования и наблюдения в технологии </w:t>
      </w:r>
      <w:r w:rsidRPr="004A09C0">
        <w:rPr>
          <w:b/>
          <w:lang w:val="en-US"/>
        </w:rPr>
        <w:t>Lesson</w:t>
      </w:r>
      <w:r w:rsidRPr="004A09C0">
        <w:rPr>
          <w:b/>
        </w:rPr>
        <w:t xml:space="preserve"> </w:t>
      </w:r>
      <w:r w:rsidRPr="004A09C0">
        <w:rPr>
          <w:b/>
          <w:lang w:val="en-US"/>
        </w:rPr>
        <w:t>Study</w:t>
      </w:r>
    </w:p>
    <w:tbl>
      <w:tblPr>
        <w:tblStyle w:val="a3"/>
        <w:tblW w:w="15276" w:type="dxa"/>
        <w:tblLayout w:type="fixed"/>
        <w:tblLook w:val="04A0"/>
      </w:tblPr>
      <w:tblGrid>
        <w:gridCol w:w="2518"/>
        <w:gridCol w:w="1559"/>
        <w:gridCol w:w="1560"/>
        <w:gridCol w:w="1559"/>
        <w:gridCol w:w="1559"/>
        <w:gridCol w:w="1701"/>
        <w:gridCol w:w="1418"/>
        <w:gridCol w:w="3402"/>
      </w:tblGrid>
      <w:tr w:rsidR="00106672" w:rsidTr="0026568D">
        <w:trPr>
          <w:trHeight w:val="270"/>
        </w:trPr>
        <w:tc>
          <w:tcPr>
            <w:tcW w:w="2518" w:type="dxa"/>
            <w:vMerge w:val="restart"/>
          </w:tcPr>
          <w:p w:rsidR="003F4378" w:rsidRDefault="003F4378" w:rsidP="003F4378">
            <w:pPr>
              <w:jc w:val="center"/>
            </w:pPr>
            <w:r>
              <w:t>Этапы урока</w:t>
            </w:r>
          </w:p>
        </w:tc>
        <w:tc>
          <w:tcPr>
            <w:tcW w:w="3119" w:type="dxa"/>
            <w:gridSpan w:val="2"/>
          </w:tcPr>
          <w:p w:rsidR="003F4378" w:rsidRDefault="003F4378" w:rsidP="00BA6C70">
            <w:pPr>
              <w:jc w:val="center"/>
            </w:pPr>
            <w:r>
              <w:t xml:space="preserve">Исследуемый </w:t>
            </w:r>
            <w:r w:rsidRPr="00283606">
              <w:rPr>
                <w:b/>
              </w:rPr>
              <w:t xml:space="preserve">сильный </w:t>
            </w:r>
            <w:r>
              <w:t>ученик</w:t>
            </w:r>
          </w:p>
          <w:p w:rsidR="00541C0A" w:rsidRDefault="00541C0A" w:rsidP="00541C0A">
            <w:pPr>
              <w:jc w:val="center"/>
            </w:pPr>
            <w:r>
              <w:t>цвет: оранжевый</w:t>
            </w:r>
          </w:p>
        </w:tc>
        <w:tc>
          <w:tcPr>
            <w:tcW w:w="3118" w:type="dxa"/>
            <w:gridSpan w:val="2"/>
          </w:tcPr>
          <w:p w:rsidR="003F4378" w:rsidRDefault="00283606" w:rsidP="00283606">
            <w:pPr>
              <w:jc w:val="center"/>
            </w:pPr>
            <w:r>
              <w:t xml:space="preserve">Исследуемый </w:t>
            </w:r>
            <w:r w:rsidRPr="00283606">
              <w:rPr>
                <w:b/>
              </w:rPr>
              <w:t>средний</w:t>
            </w:r>
            <w:r>
              <w:t xml:space="preserve"> ученик</w:t>
            </w:r>
          </w:p>
          <w:p w:rsidR="00541C0A" w:rsidRDefault="00541C0A" w:rsidP="00541C0A">
            <w:pPr>
              <w:jc w:val="center"/>
            </w:pPr>
            <w:r>
              <w:t>цвет: зелёный</w:t>
            </w:r>
          </w:p>
        </w:tc>
        <w:tc>
          <w:tcPr>
            <w:tcW w:w="3119" w:type="dxa"/>
            <w:gridSpan w:val="2"/>
          </w:tcPr>
          <w:p w:rsidR="003F4378" w:rsidRDefault="00283606" w:rsidP="00BA6C70">
            <w:pPr>
              <w:jc w:val="center"/>
            </w:pPr>
            <w:r>
              <w:t xml:space="preserve">Исследуемый </w:t>
            </w:r>
            <w:r w:rsidRPr="00283606">
              <w:rPr>
                <w:b/>
              </w:rPr>
              <w:t>слабый</w:t>
            </w:r>
            <w:r>
              <w:t xml:space="preserve"> ученик</w:t>
            </w:r>
          </w:p>
          <w:p w:rsidR="00541C0A" w:rsidRDefault="00541C0A" w:rsidP="00541C0A">
            <w:pPr>
              <w:jc w:val="center"/>
            </w:pPr>
            <w:r>
              <w:t>цвет: синий</w:t>
            </w:r>
          </w:p>
        </w:tc>
        <w:tc>
          <w:tcPr>
            <w:tcW w:w="3402" w:type="dxa"/>
            <w:vMerge w:val="restart"/>
          </w:tcPr>
          <w:p w:rsidR="003F4378" w:rsidRDefault="00283606" w:rsidP="00BA6C70">
            <w:pPr>
              <w:jc w:val="center"/>
            </w:pPr>
            <w:r>
              <w:t>Используемые методы и приёмы</w:t>
            </w:r>
          </w:p>
        </w:tc>
      </w:tr>
      <w:tr w:rsidR="00DD499B" w:rsidTr="0026568D">
        <w:trPr>
          <w:trHeight w:val="270"/>
        </w:trPr>
        <w:tc>
          <w:tcPr>
            <w:tcW w:w="2518" w:type="dxa"/>
            <w:vMerge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  <w:r>
              <w:t>Ожидаемое проявление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  <w:r>
              <w:t>Реальное проявление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  <w:r>
              <w:t>Ожидаемое проявление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  <w:r>
              <w:t>Реальное проявление</w:t>
            </w:r>
          </w:p>
        </w:tc>
        <w:tc>
          <w:tcPr>
            <w:tcW w:w="1701" w:type="dxa"/>
          </w:tcPr>
          <w:p w:rsidR="00DD499B" w:rsidRDefault="00DD499B" w:rsidP="00DD499B">
            <w:pPr>
              <w:jc w:val="center"/>
            </w:pPr>
            <w:r>
              <w:t>Ожидаемое проявление</w:t>
            </w:r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  <w:r>
              <w:t>Реальное проявление</w:t>
            </w:r>
          </w:p>
        </w:tc>
        <w:tc>
          <w:tcPr>
            <w:tcW w:w="3402" w:type="dxa"/>
            <w:vMerge/>
          </w:tcPr>
          <w:p w:rsidR="00DD499B" w:rsidRDefault="00DD499B" w:rsidP="00DD499B">
            <w:pPr>
              <w:jc w:val="center"/>
            </w:pP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</w:p>
          <w:p w:rsidR="00DD499B" w:rsidRDefault="00DD499B" w:rsidP="00DD499B">
            <w:pPr>
              <w:jc w:val="center"/>
            </w:pPr>
            <w:r>
              <w:t>Формирование потребности</w:t>
            </w:r>
          </w:p>
        </w:tc>
        <w:tc>
          <w:tcPr>
            <w:tcW w:w="1559" w:type="dxa"/>
          </w:tcPr>
          <w:p w:rsidR="00DD499B" w:rsidRPr="0026568D" w:rsidRDefault="00541C0A" w:rsidP="00DD499B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Участвует в диалоге, высказывает своё мнение, аргументирует его</w:t>
            </w:r>
          </w:p>
        </w:tc>
        <w:tc>
          <w:tcPr>
            <w:tcW w:w="1560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499B" w:rsidRPr="0026568D" w:rsidRDefault="0026568D" w:rsidP="00DD499B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Участвует в диалоге</w:t>
            </w:r>
          </w:p>
        </w:tc>
        <w:tc>
          <w:tcPr>
            <w:tcW w:w="1559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D499B" w:rsidRPr="0026568D" w:rsidRDefault="0026568D" w:rsidP="00DD499B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Отвечает на вопросы, внимательно слушает учителя и одноклассников</w:t>
            </w:r>
          </w:p>
        </w:tc>
        <w:tc>
          <w:tcPr>
            <w:tcW w:w="1418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E26B43" w:rsidRPr="0026568D" w:rsidRDefault="00DD499B" w:rsidP="00E26B43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Рассказ из личного опыта, обсуждение какого-либо случая, появление чего-то (кого-то) нового, ситуативный разговор, проблемная ситуация, порождение противоречий, парадоксов, открытая задача…</w:t>
            </w: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  <w:r>
              <w:t>Формирование образа желаемого результата</w:t>
            </w:r>
          </w:p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26568D" w:rsidRDefault="008C01C0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Справляется с заданием, приводит доказательства</w:t>
            </w:r>
          </w:p>
        </w:tc>
        <w:tc>
          <w:tcPr>
            <w:tcW w:w="1560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499B" w:rsidRPr="0026568D" w:rsidRDefault="008C01C0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 работает, корректирует ответ</w:t>
            </w:r>
          </w:p>
        </w:tc>
        <w:tc>
          <w:tcPr>
            <w:tcW w:w="1559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D499B" w:rsidRPr="0026568D" w:rsidRDefault="008C01C0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 задание, может ошибаться</w:t>
            </w:r>
          </w:p>
        </w:tc>
        <w:tc>
          <w:tcPr>
            <w:tcW w:w="1418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E26B43" w:rsidRPr="0026568D" w:rsidRDefault="00DD499B" w:rsidP="00B80BEC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Создание ситуаций выбора, демонстрации, просмотры, описание, ментальные карты, обсуждение и выбор критериев оценки продукта…</w:t>
            </w: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</w:p>
          <w:p w:rsidR="00DD499B" w:rsidRDefault="00DD499B" w:rsidP="00DD499B">
            <w:pPr>
              <w:jc w:val="center"/>
            </w:pPr>
            <w:r>
              <w:t>Мотивация</w:t>
            </w:r>
          </w:p>
        </w:tc>
        <w:tc>
          <w:tcPr>
            <w:tcW w:w="1559" w:type="dxa"/>
          </w:tcPr>
          <w:p w:rsidR="00DD499B" w:rsidRPr="0026568D" w:rsidRDefault="0026568D" w:rsidP="008C01C0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Участвует в диалоге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26568D" w:rsidRDefault="0026568D" w:rsidP="008C01C0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Участвует в диалоге</w:t>
            </w:r>
          </w:p>
        </w:tc>
        <w:tc>
          <w:tcPr>
            <w:tcW w:w="1559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D499B" w:rsidRPr="0026568D" w:rsidRDefault="008C01C0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проявляет активного участия</w:t>
            </w:r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3402" w:type="dxa"/>
          </w:tcPr>
          <w:p w:rsidR="00E26B43" w:rsidRPr="0026568D" w:rsidRDefault="00DD499B" w:rsidP="00E26B43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Игровые ситуации, конкурсы, контракты на исследование, обсуждение (придание) значимости результата деятельности…</w:t>
            </w: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  <w:r>
              <w:t>Целеполагание</w:t>
            </w:r>
          </w:p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26568D" w:rsidRDefault="00913D8E" w:rsidP="00913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26568D" w:rsidRPr="0026568D">
              <w:rPr>
                <w:sz w:val="18"/>
                <w:szCs w:val="18"/>
              </w:rPr>
              <w:t xml:space="preserve">ормулирует </w:t>
            </w:r>
            <w:r>
              <w:rPr>
                <w:sz w:val="18"/>
                <w:szCs w:val="18"/>
              </w:rPr>
              <w:t>цель</w:t>
            </w:r>
            <w:r w:rsidR="0026568D" w:rsidRPr="0026568D">
              <w:rPr>
                <w:sz w:val="18"/>
                <w:szCs w:val="18"/>
              </w:rPr>
              <w:t xml:space="preserve"> урока 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26568D" w:rsidRDefault="00913D8E" w:rsidP="00913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26568D" w:rsidRPr="0026568D">
              <w:rPr>
                <w:sz w:val="18"/>
                <w:szCs w:val="18"/>
              </w:rPr>
              <w:t>ормулирует цель урока с помощью учителя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701" w:type="dxa"/>
          </w:tcPr>
          <w:p w:rsidR="00DD499B" w:rsidRPr="0026568D" w:rsidRDefault="00913D8E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Испытывает затруднения</w:t>
            </w:r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3402" w:type="dxa"/>
          </w:tcPr>
          <w:p w:rsidR="00DD499B" w:rsidRPr="0026568D" w:rsidRDefault="00DD499B" w:rsidP="00DD499B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 xml:space="preserve">Индуктивная (дедуктивная) беседа, знаково-символическое изображение цели…. </w:t>
            </w:r>
          </w:p>
          <w:p w:rsidR="00E26B43" w:rsidRPr="0026568D" w:rsidRDefault="00E26B43" w:rsidP="00DD499B">
            <w:pPr>
              <w:jc w:val="center"/>
              <w:rPr>
                <w:sz w:val="18"/>
                <w:szCs w:val="18"/>
              </w:rPr>
            </w:pP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</w:p>
          <w:p w:rsidR="00DD499B" w:rsidRDefault="00DD499B" w:rsidP="00DD499B">
            <w:pPr>
              <w:jc w:val="center"/>
            </w:pPr>
            <w:r>
              <w:t>Планирование</w:t>
            </w:r>
          </w:p>
        </w:tc>
        <w:tc>
          <w:tcPr>
            <w:tcW w:w="1559" w:type="dxa"/>
          </w:tcPr>
          <w:p w:rsidR="00DD499B" w:rsidRPr="0026568D" w:rsidRDefault="0026568D" w:rsidP="00913D8E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 xml:space="preserve">Вносит </w:t>
            </w:r>
            <w:r w:rsidR="00913D8E">
              <w:rPr>
                <w:sz w:val="18"/>
                <w:szCs w:val="18"/>
              </w:rPr>
              <w:t>свои</w:t>
            </w:r>
            <w:r w:rsidRPr="0026568D">
              <w:rPr>
                <w:sz w:val="18"/>
                <w:szCs w:val="18"/>
              </w:rPr>
              <w:t xml:space="preserve"> предложения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26568D" w:rsidRDefault="00913D8E" w:rsidP="00913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 задание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701" w:type="dxa"/>
          </w:tcPr>
          <w:p w:rsidR="00DD499B" w:rsidRPr="0026568D" w:rsidRDefault="00913D8E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</w:t>
            </w:r>
            <w:r w:rsidR="0026568D" w:rsidRPr="0026568D">
              <w:rPr>
                <w:sz w:val="18"/>
                <w:szCs w:val="18"/>
              </w:rPr>
              <w:t>ушает</w:t>
            </w:r>
            <w:r>
              <w:rPr>
                <w:sz w:val="18"/>
                <w:szCs w:val="18"/>
              </w:rPr>
              <w:t xml:space="preserve"> одноклассников</w:t>
            </w:r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3402" w:type="dxa"/>
          </w:tcPr>
          <w:p w:rsidR="00E26B43" w:rsidRPr="0026568D" w:rsidRDefault="00DD499B" w:rsidP="00E26B43">
            <w:pPr>
              <w:jc w:val="center"/>
              <w:rPr>
                <w:sz w:val="18"/>
                <w:szCs w:val="18"/>
              </w:rPr>
            </w:pPr>
            <w:r w:rsidRPr="0026568D">
              <w:rPr>
                <w:sz w:val="18"/>
                <w:szCs w:val="18"/>
              </w:rPr>
              <w:t>Беседа, просмотр, образец плана в литературе, работа с технологическими картами, схемами, таблицами, памятками….</w:t>
            </w: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</w:p>
          <w:p w:rsidR="00DD499B" w:rsidRDefault="00DD499B" w:rsidP="00DD499B">
            <w:pPr>
              <w:jc w:val="center"/>
            </w:pPr>
            <w:r>
              <w:t>Выполнение действий</w:t>
            </w:r>
          </w:p>
        </w:tc>
        <w:tc>
          <w:tcPr>
            <w:tcW w:w="1559" w:type="dxa"/>
          </w:tcPr>
          <w:p w:rsidR="00DD499B" w:rsidRPr="001F0064" w:rsidRDefault="00913D8E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 включается в работу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1F0064" w:rsidRDefault="001F0064" w:rsidP="00913D8E">
            <w:pPr>
              <w:jc w:val="center"/>
              <w:rPr>
                <w:sz w:val="18"/>
                <w:szCs w:val="18"/>
              </w:rPr>
            </w:pPr>
            <w:r w:rsidRPr="001F0064">
              <w:rPr>
                <w:sz w:val="18"/>
                <w:szCs w:val="18"/>
              </w:rPr>
              <w:t>Выполняет задания</w:t>
            </w:r>
            <w:r w:rsidR="00913D8E">
              <w:rPr>
                <w:sz w:val="18"/>
                <w:szCs w:val="18"/>
              </w:rPr>
              <w:t>, может проявить инициативу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701" w:type="dxa"/>
          </w:tcPr>
          <w:p w:rsidR="00DD499B" w:rsidRDefault="001F0064" w:rsidP="00913D8E">
            <w:pPr>
              <w:jc w:val="center"/>
            </w:pPr>
            <w:r w:rsidRPr="001F0064">
              <w:rPr>
                <w:sz w:val="18"/>
                <w:szCs w:val="18"/>
              </w:rPr>
              <w:t>Выполняет задания</w:t>
            </w:r>
            <w:r w:rsidR="00913D8E">
              <w:rPr>
                <w:sz w:val="18"/>
                <w:szCs w:val="18"/>
              </w:rPr>
              <w:t>, может ослабеть внимание</w:t>
            </w:r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3402" w:type="dxa"/>
          </w:tcPr>
          <w:p w:rsidR="00DD499B" w:rsidRPr="001F0064" w:rsidRDefault="00DD499B" w:rsidP="00DD499B">
            <w:pPr>
              <w:jc w:val="center"/>
              <w:rPr>
                <w:sz w:val="18"/>
                <w:szCs w:val="18"/>
              </w:rPr>
            </w:pPr>
            <w:r w:rsidRPr="001F0064">
              <w:rPr>
                <w:sz w:val="18"/>
                <w:szCs w:val="18"/>
              </w:rPr>
              <w:t>Создание ситуации успеха, задания нарастающей сложности, дифференцированная помощь….</w:t>
            </w:r>
          </w:p>
        </w:tc>
      </w:tr>
      <w:tr w:rsidR="00DD499B" w:rsidTr="0026568D">
        <w:tc>
          <w:tcPr>
            <w:tcW w:w="2518" w:type="dxa"/>
          </w:tcPr>
          <w:p w:rsidR="00DD499B" w:rsidRDefault="00DD499B" w:rsidP="00DD499B">
            <w:pPr>
              <w:jc w:val="center"/>
            </w:pPr>
            <w:r>
              <w:t>Анализ результата</w:t>
            </w:r>
          </w:p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Pr="001F0064" w:rsidRDefault="00913D8E" w:rsidP="00913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Оценивает результаты одноклассников, обосновывает</w:t>
            </w:r>
          </w:p>
        </w:tc>
        <w:tc>
          <w:tcPr>
            <w:tcW w:w="1560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559" w:type="dxa"/>
          </w:tcPr>
          <w:p w:rsidR="00DD499B" w:rsidRDefault="00913D8E" w:rsidP="00913D8E">
            <w:pPr>
              <w:jc w:val="center"/>
            </w:pPr>
            <w:r>
              <w:rPr>
                <w:sz w:val="18"/>
                <w:szCs w:val="18"/>
              </w:rPr>
              <w:t>Даёт</w:t>
            </w:r>
            <w:r w:rsidR="001F0064" w:rsidRPr="001F0064">
              <w:rPr>
                <w:sz w:val="18"/>
                <w:szCs w:val="18"/>
              </w:rPr>
              <w:t xml:space="preserve"> самооценку </w:t>
            </w:r>
          </w:p>
        </w:tc>
        <w:tc>
          <w:tcPr>
            <w:tcW w:w="1559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1701" w:type="dxa"/>
          </w:tcPr>
          <w:p w:rsidR="00DD499B" w:rsidRPr="001F0064" w:rsidRDefault="00913D8E" w:rsidP="00DD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Соглашается с оцениванием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D499B" w:rsidRDefault="00DD499B" w:rsidP="00DD499B">
            <w:pPr>
              <w:jc w:val="center"/>
            </w:pPr>
          </w:p>
        </w:tc>
        <w:tc>
          <w:tcPr>
            <w:tcW w:w="3402" w:type="dxa"/>
          </w:tcPr>
          <w:p w:rsidR="00DD499B" w:rsidRPr="001F0064" w:rsidRDefault="00DD499B" w:rsidP="00DD499B">
            <w:pPr>
              <w:jc w:val="center"/>
              <w:rPr>
                <w:sz w:val="18"/>
                <w:szCs w:val="18"/>
              </w:rPr>
            </w:pPr>
            <w:r w:rsidRPr="001F0064">
              <w:rPr>
                <w:sz w:val="18"/>
                <w:szCs w:val="18"/>
              </w:rPr>
              <w:t xml:space="preserve">Апробация, презентация, описание (анализ) проделанных действий, </w:t>
            </w:r>
            <w:proofErr w:type="spellStart"/>
            <w:r w:rsidRPr="001F0064">
              <w:rPr>
                <w:sz w:val="18"/>
                <w:szCs w:val="18"/>
              </w:rPr>
              <w:t>взаимо</w:t>
            </w:r>
            <w:proofErr w:type="spellEnd"/>
            <w:r w:rsidRPr="001F0064">
              <w:rPr>
                <w:sz w:val="18"/>
                <w:szCs w:val="18"/>
              </w:rPr>
              <w:t>/само/оценивание…</w:t>
            </w:r>
          </w:p>
        </w:tc>
      </w:tr>
    </w:tbl>
    <w:p w:rsidR="00E26B43" w:rsidRDefault="00E26B43" w:rsidP="00106672">
      <w:pPr>
        <w:jc w:val="center"/>
        <w:rPr>
          <w:b/>
        </w:rPr>
      </w:pPr>
    </w:p>
    <w:p w:rsidR="003F4378" w:rsidRPr="004A09C0" w:rsidRDefault="00106672" w:rsidP="00106672">
      <w:pPr>
        <w:jc w:val="center"/>
        <w:rPr>
          <w:b/>
        </w:rPr>
      </w:pPr>
      <w:r w:rsidRPr="004A09C0">
        <w:rPr>
          <w:b/>
        </w:rPr>
        <w:t>Анализ результатов, полученных при использовании техн</w:t>
      </w:r>
      <w:r w:rsidR="001F0064">
        <w:rPr>
          <w:b/>
        </w:rPr>
        <w:t>ологии</w:t>
      </w:r>
      <w:r w:rsidRPr="004A09C0">
        <w:rPr>
          <w:b/>
        </w:rPr>
        <w:t xml:space="preserve"> </w:t>
      </w:r>
      <w:r w:rsidRPr="004A09C0">
        <w:rPr>
          <w:b/>
          <w:lang w:val="en-US"/>
        </w:rPr>
        <w:t>Lesson</w:t>
      </w:r>
      <w:r w:rsidRPr="004A09C0">
        <w:rPr>
          <w:b/>
        </w:rPr>
        <w:t xml:space="preserve"> </w:t>
      </w:r>
      <w:r w:rsidRPr="004A09C0">
        <w:rPr>
          <w:b/>
          <w:lang w:val="en-US"/>
        </w:rPr>
        <w:t>Study</w:t>
      </w:r>
    </w:p>
    <w:tbl>
      <w:tblPr>
        <w:tblStyle w:val="a3"/>
        <w:tblW w:w="15276" w:type="dxa"/>
        <w:tblLook w:val="04A0"/>
      </w:tblPr>
      <w:tblGrid>
        <w:gridCol w:w="8046"/>
        <w:gridCol w:w="7230"/>
      </w:tblGrid>
      <w:tr w:rsidR="00106672" w:rsidTr="004A09C0">
        <w:tc>
          <w:tcPr>
            <w:tcW w:w="8046" w:type="dxa"/>
          </w:tcPr>
          <w:p w:rsidR="007B49BA" w:rsidRDefault="00106672" w:rsidP="007B49BA">
            <w:pPr>
              <w:contextualSpacing/>
              <w:jc w:val="center"/>
            </w:pPr>
            <w:r>
              <w:t>Выявленная тенденция</w:t>
            </w:r>
          </w:p>
          <w:p w:rsidR="00106672" w:rsidRDefault="00106672" w:rsidP="00F315B3">
            <w:pPr>
              <w:contextualSpacing/>
              <w:jc w:val="center"/>
            </w:pPr>
            <w:r>
              <w:t xml:space="preserve"> (</w:t>
            </w:r>
            <w:r w:rsidR="0099622B">
              <w:t>наблюдалось ли совпадение планируемых результатов с достигнутыми</w:t>
            </w:r>
            <w:r w:rsidR="0044339D">
              <w:t xml:space="preserve">, какой из учеников показал наименьший/наибольший прирост в планируемых результатах,  оказались ли эффективными приёмы и методы для решения проблемы </w:t>
            </w:r>
            <w:r w:rsidR="007B49BA">
              <w:t>?</w:t>
            </w:r>
            <w:r>
              <w:t>)</w:t>
            </w:r>
          </w:p>
        </w:tc>
        <w:tc>
          <w:tcPr>
            <w:tcW w:w="7230" w:type="dxa"/>
          </w:tcPr>
          <w:p w:rsidR="00106672" w:rsidRDefault="00106672" w:rsidP="00106672">
            <w:pPr>
              <w:contextualSpacing/>
              <w:jc w:val="center"/>
            </w:pPr>
            <w:r>
              <w:t>Рекомендуемые действия</w:t>
            </w:r>
          </w:p>
          <w:p w:rsidR="00F315B3" w:rsidRDefault="00F315B3" w:rsidP="00F315B3">
            <w:pPr>
              <w:contextualSpacing/>
              <w:jc w:val="center"/>
            </w:pPr>
            <w:r>
              <w:t>(что способствовало решению поставленной проблемы, что мешало, что можно исправить, каким способом исправить ?)</w:t>
            </w:r>
          </w:p>
        </w:tc>
      </w:tr>
      <w:tr w:rsidR="00106672" w:rsidTr="004A09C0">
        <w:tc>
          <w:tcPr>
            <w:tcW w:w="8046" w:type="dxa"/>
          </w:tcPr>
          <w:p w:rsidR="00106672" w:rsidRDefault="00106672" w:rsidP="00106672">
            <w:r>
              <w:t>В отношении слабого ученика</w:t>
            </w:r>
          </w:p>
          <w:p w:rsidR="007B49BA" w:rsidRDefault="007B49BA" w:rsidP="00106672"/>
          <w:p w:rsidR="00F315B3" w:rsidRDefault="00F315B3" w:rsidP="00106672"/>
          <w:p w:rsidR="007B49BA" w:rsidRDefault="007B49BA" w:rsidP="00106672"/>
        </w:tc>
        <w:tc>
          <w:tcPr>
            <w:tcW w:w="7230" w:type="dxa"/>
          </w:tcPr>
          <w:p w:rsidR="00106672" w:rsidRDefault="00106672" w:rsidP="00106672">
            <w:pPr>
              <w:jc w:val="center"/>
            </w:pPr>
          </w:p>
        </w:tc>
      </w:tr>
      <w:tr w:rsidR="00106672" w:rsidTr="004A09C0">
        <w:tc>
          <w:tcPr>
            <w:tcW w:w="8046" w:type="dxa"/>
          </w:tcPr>
          <w:p w:rsidR="00106672" w:rsidRDefault="00106672" w:rsidP="00106672">
            <w:r w:rsidRPr="00106672">
              <w:t>В отношении с</w:t>
            </w:r>
            <w:r>
              <w:t>реднего</w:t>
            </w:r>
            <w:r w:rsidRPr="00106672">
              <w:t xml:space="preserve"> ученика</w:t>
            </w:r>
          </w:p>
          <w:p w:rsidR="007B49BA" w:rsidRDefault="007B49BA" w:rsidP="00106672"/>
          <w:p w:rsidR="00F315B3" w:rsidRDefault="00F315B3" w:rsidP="00106672"/>
          <w:p w:rsidR="007B49BA" w:rsidRDefault="007B49BA" w:rsidP="00106672"/>
        </w:tc>
        <w:tc>
          <w:tcPr>
            <w:tcW w:w="7230" w:type="dxa"/>
          </w:tcPr>
          <w:p w:rsidR="00106672" w:rsidRDefault="00106672" w:rsidP="00106672">
            <w:pPr>
              <w:jc w:val="center"/>
            </w:pPr>
          </w:p>
        </w:tc>
      </w:tr>
      <w:tr w:rsidR="00106672" w:rsidTr="004A09C0">
        <w:tc>
          <w:tcPr>
            <w:tcW w:w="8046" w:type="dxa"/>
          </w:tcPr>
          <w:p w:rsidR="00106672" w:rsidRDefault="00106672" w:rsidP="00106672">
            <w:r w:rsidRPr="00106672">
              <w:t>В отношении с</w:t>
            </w:r>
            <w:r>
              <w:t>ильного</w:t>
            </w:r>
            <w:r w:rsidRPr="00106672">
              <w:t xml:space="preserve"> ученика</w:t>
            </w:r>
          </w:p>
          <w:p w:rsidR="007B49BA" w:rsidRDefault="007B49BA" w:rsidP="00106672"/>
          <w:p w:rsidR="00F315B3" w:rsidRDefault="00F315B3" w:rsidP="00106672"/>
          <w:p w:rsidR="007B49BA" w:rsidRDefault="007B49BA" w:rsidP="00106672"/>
        </w:tc>
        <w:tc>
          <w:tcPr>
            <w:tcW w:w="7230" w:type="dxa"/>
          </w:tcPr>
          <w:p w:rsidR="00106672" w:rsidRDefault="00106672" w:rsidP="00106672">
            <w:pPr>
              <w:jc w:val="center"/>
            </w:pPr>
          </w:p>
        </w:tc>
      </w:tr>
    </w:tbl>
    <w:p w:rsidR="00106672" w:rsidRPr="00106672" w:rsidRDefault="00106672" w:rsidP="00106672">
      <w:pPr>
        <w:jc w:val="center"/>
      </w:pPr>
    </w:p>
    <w:sectPr w:rsidR="00106672" w:rsidRPr="00106672" w:rsidSect="00283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F92F3F"/>
    <w:rsid w:val="00106672"/>
    <w:rsid w:val="001653E0"/>
    <w:rsid w:val="001F0064"/>
    <w:rsid w:val="0026568D"/>
    <w:rsid w:val="00283606"/>
    <w:rsid w:val="003F4378"/>
    <w:rsid w:val="0044339D"/>
    <w:rsid w:val="004A09C0"/>
    <w:rsid w:val="00541C0A"/>
    <w:rsid w:val="005F7300"/>
    <w:rsid w:val="00767E35"/>
    <w:rsid w:val="007717B9"/>
    <w:rsid w:val="007B49BA"/>
    <w:rsid w:val="00873481"/>
    <w:rsid w:val="008C01C0"/>
    <w:rsid w:val="00913D8E"/>
    <w:rsid w:val="0099622B"/>
    <w:rsid w:val="00A27FCA"/>
    <w:rsid w:val="00A7395F"/>
    <w:rsid w:val="00AE7723"/>
    <w:rsid w:val="00B80BEC"/>
    <w:rsid w:val="00BA6C70"/>
    <w:rsid w:val="00C35516"/>
    <w:rsid w:val="00DD499B"/>
    <w:rsid w:val="00E26B43"/>
    <w:rsid w:val="00F315B3"/>
    <w:rsid w:val="00F777B1"/>
    <w:rsid w:val="00F9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6A32-ED7B-4BF3-8357-91516872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Учитель</cp:lastModifiedBy>
  <cp:revision>8</cp:revision>
  <cp:lastPrinted>2021-03-18T05:33:00Z</cp:lastPrinted>
  <dcterms:created xsi:type="dcterms:W3CDTF">2021-03-10T11:45:00Z</dcterms:created>
  <dcterms:modified xsi:type="dcterms:W3CDTF">2022-06-08T10:40:00Z</dcterms:modified>
</cp:coreProperties>
</file>