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190" w:rsidRPr="00A03360" w:rsidRDefault="00A03360" w:rsidP="00A033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360">
        <w:rPr>
          <w:rFonts w:ascii="Times New Roman" w:hAnsi="Times New Roman" w:cs="Times New Roman"/>
          <w:b/>
          <w:sz w:val="28"/>
          <w:szCs w:val="28"/>
        </w:rPr>
        <w:t xml:space="preserve">Протокол заседания методического совета №1 от </w:t>
      </w:r>
      <w:r w:rsidR="004E4A5A">
        <w:rPr>
          <w:rFonts w:ascii="Times New Roman" w:hAnsi="Times New Roman" w:cs="Times New Roman"/>
          <w:b/>
          <w:sz w:val="28"/>
          <w:szCs w:val="28"/>
        </w:rPr>
        <w:t>31</w:t>
      </w:r>
      <w:r w:rsidRPr="00A03360">
        <w:rPr>
          <w:rFonts w:ascii="Times New Roman" w:hAnsi="Times New Roman" w:cs="Times New Roman"/>
          <w:b/>
          <w:sz w:val="28"/>
          <w:szCs w:val="28"/>
        </w:rPr>
        <w:t>.</w:t>
      </w:r>
      <w:r w:rsidR="004E4A5A">
        <w:rPr>
          <w:rFonts w:ascii="Times New Roman" w:hAnsi="Times New Roman" w:cs="Times New Roman"/>
          <w:b/>
          <w:sz w:val="28"/>
          <w:szCs w:val="28"/>
        </w:rPr>
        <w:t>10</w:t>
      </w:r>
      <w:r w:rsidRPr="00A03360">
        <w:rPr>
          <w:rFonts w:ascii="Times New Roman" w:hAnsi="Times New Roman" w:cs="Times New Roman"/>
          <w:b/>
          <w:sz w:val="28"/>
          <w:szCs w:val="28"/>
        </w:rPr>
        <w:t>.202</w:t>
      </w:r>
      <w:r w:rsidR="003A4F3D">
        <w:rPr>
          <w:rFonts w:ascii="Times New Roman" w:hAnsi="Times New Roman" w:cs="Times New Roman"/>
          <w:b/>
          <w:sz w:val="28"/>
          <w:szCs w:val="28"/>
        </w:rPr>
        <w:t>3</w:t>
      </w:r>
      <w:r w:rsidRPr="00A0336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E4A5A" w:rsidRPr="004E4A5A" w:rsidRDefault="00A03360" w:rsidP="004E4A5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3FF">
        <w:rPr>
          <w:rFonts w:ascii="Times New Roman" w:hAnsi="Times New Roman" w:cs="Times New Roman"/>
          <w:b/>
          <w:sz w:val="24"/>
          <w:szCs w:val="24"/>
        </w:rPr>
        <w:t>Тема:</w:t>
      </w:r>
      <w:r w:rsidRPr="00C943FF">
        <w:rPr>
          <w:rFonts w:ascii="Times New Roman" w:hAnsi="Times New Roman" w:cs="Times New Roman"/>
          <w:sz w:val="24"/>
          <w:szCs w:val="24"/>
        </w:rPr>
        <w:t xml:space="preserve">  «</w:t>
      </w:r>
      <w:r w:rsidR="004E4A5A" w:rsidRPr="004E4A5A">
        <w:rPr>
          <w:rFonts w:ascii="Times New Roman" w:hAnsi="Times New Roman" w:cs="Times New Roman"/>
          <w:sz w:val="24"/>
          <w:szCs w:val="24"/>
        </w:rPr>
        <w:t>РЕАЛИЗАЦИЯ</w:t>
      </w:r>
      <w:r w:rsidR="004E4A5A">
        <w:rPr>
          <w:rFonts w:ascii="Times New Roman" w:hAnsi="Times New Roman" w:cs="Times New Roman"/>
          <w:sz w:val="24"/>
          <w:szCs w:val="24"/>
        </w:rPr>
        <w:t xml:space="preserve"> </w:t>
      </w:r>
      <w:r w:rsidR="004E4A5A" w:rsidRPr="004E4A5A">
        <w:rPr>
          <w:rFonts w:ascii="Times New Roman" w:hAnsi="Times New Roman" w:cs="Times New Roman"/>
          <w:sz w:val="24"/>
          <w:szCs w:val="24"/>
        </w:rPr>
        <w:t xml:space="preserve"> ОСНОВНЫХ ОБРАЗОВАТЕЛЬНЫХ ПРОГРАММ</w:t>
      </w:r>
    </w:p>
    <w:p w:rsidR="00A03360" w:rsidRDefault="004E4A5A" w:rsidP="004E4A5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4A5A">
        <w:rPr>
          <w:rFonts w:ascii="Times New Roman" w:hAnsi="Times New Roman" w:cs="Times New Roman"/>
          <w:sz w:val="24"/>
          <w:szCs w:val="24"/>
        </w:rPr>
        <w:t xml:space="preserve">  НОО, ООО, СОО в соответствии ФГОС и ФОП.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A5A">
        <w:rPr>
          <w:rFonts w:ascii="Times New Roman" w:hAnsi="Times New Roman" w:cs="Times New Roman"/>
          <w:sz w:val="24"/>
          <w:szCs w:val="24"/>
        </w:rPr>
        <w:t>Образовательные результаты</w:t>
      </w:r>
      <w:r w:rsidR="00A03360" w:rsidRPr="00C943FF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8C1A97" w:rsidRPr="00C943FF" w:rsidRDefault="008C1A97" w:rsidP="003A4F3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3360" w:rsidRDefault="00A03360" w:rsidP="00715A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3FF">
        <w:rPr>
          <w:rFonts w:ascii="Times New Roman" w:hAnsi="Times New Roman" w:cs="Times New Roman"/>
          <w:b/>
          <w:sz w:val="24"/>
          <w:szCs w:val="24"/>
        </w:rPr>
        <w:t>Слушали:</w:t>
      </w:r>
      <w:r w:rsidRPr="00C943FF">
        <w:rPr>
          <w:rFonts w:ascii="Times New Roman" w:hAnsi="Times New Roman" w:cs="Times New Roman"/>
          <w:sz w:val="24"/>
          <w:szCs w:val="24"/>
        </w:rPr>
        <w:t xml:space="preserve"> заместителя директора по НМР </w:t>
      </w:r>
      <w:proofErr w:type="spellStart"/>
      <w:r w:rsidRPr="00C943FF">
        <w:rPr>
          <w:rFonts w:ascii="Times New Roman" w:hAnsi="Times New Roman" w:cs="Times New Roman"/>
          <w:sz w:val="24"/>
          <w:szCs w:val="24"/>
        </w:rPr>
        <w:t>Лодягину</w:t>
      </w:r>
      <w:proofErr w:type="spellEnd"/>
      <w:r w:rsidRPr="00C943FF">
        <w:rPr>
          <w:rFonts w:ascii="Times New Roman" w:hAnsi="Times New Roman" w:cs="Times New Roman"/>
          <w:sz w:val="24"/>
          <w:szCs w:val="24"/>
        </w:rPr>
        <w:t xml:space="preserve"> И.И.</w:t>
      </w:r>
      <w:r w:rsidR="00E421B7" w:rsidRPr="00C943FF">
        <w:rPr>
          <w:rFonts w:ascii="Times New Roman" w:hAnsi="Times New Roman" w:cs="Times New Roman"/>
          <w:sz w:val="24"/>
          <w:szCs w:val="24"/>
        </w:rPr>
        <w:t xml:space="preserve"> с информацией по следующим вопросам</w:t>
      </w:r>
    </w:p>
    <w:p w:rsidR="008C1A97" w:rsidRPr="00C943FF" w:rsidRDefault="008C1A97" w:rsidP="00715A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4F3D" w:rsidRDefault="00E421B7" w:rsidP="003A4F3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3FF">
        <w:rPr>
          <w:rFonts w:ascii="Times New Roman" w:hAnsi="Times New Roman" w:cs="Times New Roman"/>
          <w:sz w:val="24"/>
          <w:szCs w:val="24"/>
        </w:rPr>
        <w:t xml:space="preserve">- </w:t>
      </w:r>
      <w:r w:rsidR="004E4A5A">
        <w:rPr>
          <w:rFonts w:ascii="Times New Roman" w:hAnsi="Times New Roman" w:cs="Times New Roman"/>
          <w:sz w:val="24"/>
          <w:szCs w:val="24"/>
        </w:rPr>
        <w:t>ФГОС об образовательных результатах;</w:t>
      </w:r>
    </w:p>
    <w:p w:rsidR="004E4A5A" w:rsidRDefault="004E4A5A" w:rsidP="004E4A5A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4A5A">
        <w:rPr>
          <w:rFonts w:ascii="Times New Roman" w:hAnsi="Times New Roman" w:cs="Times New Roman"/>
          <w:bCs/>
          <w:sz w:val="24"/>
          <w:szCs w:val="24"/>
        </w:rPr>
        <w:t xml:space="preserve">Результаты диагностики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оценке естественнонаучной грамотности </w:t>
      </w:r>
      <w:r w:rsidRPr="004E4A5A">
        <w:rPr>
          <w:rFonts w:ascii="Times New Roman" w:hAnsi="Times New Roman" w:cs="Times New Roman"/>
          <w:bCs/>
          <w:sz w:val="24"/>
          <w:szCs w:val="24"/>
        </w:rPr>
        <w:t>обучающихся 8-х классов СОШ №30</w:t>
      </w:r>
      <w:r w:rsidRPr="004E4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4A5A">
        <w:rPr>
          <w:rFonts w:ascii="Times New Roman" w:hAnsi="Times New Roman" w:cs="Times New Roman"/>
          <w:bCs/>
          <w:sz w:val="24"/>
          <w:szCs w:val="24"/>
        </w:rPr>
        <w:t>в апреле 2023 г.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4E4A5A" w:rsidRDefault="004E4A5A" w:rsidP="004E4A5A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Анализ адресных рекомендаций ГУ ЯО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ЦОи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ККО;</w:t>
      </w:r>
    </w:p>
    <w:p w:rsidR="004E4A5A" w:rsidRDefault="004E4A5A" w:rsidP="004E4A5A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Образовательные дефициты и качества знаний: прочность, системность, полнота</w:t>
      </w:r>
      <w:r w:rsidR="00EB60AD">
        <w:rPr>
          <w:rFonts w:ascii="Times New Roman" w:hAnsi="Times New Roman" w:cs="Times New Roman"/>
          <w:bCs/>
          <w:sz w:val="24"/>
          <w:szCs w:val="24"/>
        </w:rPr>
        <w:t>, оперативность;</w:t>
      </w:r>
    </w:p>
    <w:p w:rsidR="00EB60AD" w:rsidRDefault="00EB60AD" w:rsidP="00EB60AD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EB60AD">
        <w:rPr>
          <w:rFonts w:ascii="Times New Roman" w:hAnsi="Times New Roman" w:cs="Times New Roman"/>
          <w:bCs/>
          <w:sz w:val="24"/>
          <w:szCs w:val="24"/>
        </w:rPr>
        <w:t xml:space="preserve">Банк методических приёмов рефлексии </w:t>
      </w:r>
      <w:proofErr w:type="spellStart"/>
      <w:r w:rsidRPr="00EB60AD">
        <w:rPr>
          <w:rFonts w:ascii="Times New Roman" w:hAnsi="Times New Roman" w:cs="Times New Roman"/>
          <w:bCs/>
          <w:sz w:val="24"/>
          <w:szCs w:val="24"/>
        </w:rPr>
        <w:t>метапредметных</w:t>
      </w:r>
      <w:proofErr w:type="spellEnd"/>
      <w:r w:rsidRPr="00EB60AD">
        <w:rPr>
          <w:rFonts w:ascii="Times New Roman" w:hAnsi="Times New Roman" w:cs="Times New Roman"/>
          <w:bCs/>
          <w:sz w:val="24"/>
          <w:szCs w:val="24"/>
        </w:rPr>
        <w:t xml:space="preserve"> результатов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EB60A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B60AD" w:rsidRPr="00EB60AD" w:rsidRDefault="00EB60AD" w:rsidP="00EB60AD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Диагностика готовности педагогов к эффективной деятельности в условиях Профессионального стандарта.</w:t>
      </w:r>
    </w:p>
    <w:p w:rsidR="00EB60AD" w:rsidRPr="004E4A5A" w:rsidRDefault="00EB60AD" w:rsidP="004E4A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5A2F" w:rsidRDefault="00715A2F" w:rsidP="008C1A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3FF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8C1A97" w:rsidRPr="00C943FF" w:rsidRDefault="008C1A97" w:rsidP="008C1A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000" w:rsidRPr="00EB60AD" w:rsidRDefault="008B66FE" w:rsidP="00EB60AD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0AD">
        <w:rPr>
          <w:rFonts w:ascii="Times New Roman" w:hAnsi="Times New Roman" w:cs="Times New Roman"/>
          <w:bCs/>
          <w:sz w:val="24"/>
          <w:szCs w:val="24"/>
        </w:rPr>
        <w:t>Осуществить диагностику готовности педагогов к эффективной деятельности в условиях профессионального стандарта в срок 31.10-05.11.23, способствуя формированию у учителей положительной эмоциональной позиции относительно обучающихся, обеспечить непрерывное п</w:t>
      </w:r>
      <w:r w:rsidRPr="00EB60AD">
        <w:rPr>
          <w:rFonts w:ascii="Times New Roman" w:hAnsi="Times New Roman" w:cs="Times New Roman"/>
          <w:bCs/>
          <w:sz w:val="24"/>
          <w:szCs w:val="24"/>
        </w:rPr>
        <w:t xml:space="preserve">овышение квалификации педагогов в соответствии с выявленными дефицитами, ответственный исполнитель заместитель директора по НМР </w:t>
      </w:r>
      <w:proofErr w:type="spellStart"/>
      <w:r w:rsidRPr="00EB60AD">
        <w:rPr>
          <w:rFonts w:ascii="Times New Roman" w:hAnsi="Times New Roman" w:cs="Times New Roman"/>
          <w:bCs/>
          <w:sz w:val="24"/>
          <w:szCs w:val="24"/>
        </w:rPr>
        <w:t>Лодягина</w:t>
      </w:r>
      <w:proofErr w:type="spellEnd"/>
      <w:r w:rsidRPr="00EB60AD">
        <w:rPr>
          <w:rFonts w:ascii="Times New Roman" w:hAnsi="Times New Roman" w:cs="Times New Roman"/>
          <w:bCs/>
          <w:sz w:val="24"/>
          <w:szCs w:val="24"/>
        </w:rPr>
        <w:t xml:space="preserve"> И.И.;</w:t>
      </w:r>
    </w:p>
    <w:p w:rsidR="001F3068" w:rsidRPr="00EB60AD" w:rsidRDefault="00EB60AD" w:rsidP="00EB60AD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60AD">
        <w:rPr>
          <w:rFonts w:ascii="Times New Roman" w:hAnsi="Times New Roman" w:cs="Times New Roman"/>
          <w:bCs/>
          <w:sz w:val="24"/>
          <w:szCs w:val="24"/>
        </w:rPr>
        <w:t xml:space="preserve">Провести консультации психолога для учителей с целью восполнения знаний о </w:t>
      </w:r>
      <w:proofErr w:type="spellStart"/>
      <w:r w:rsidRPr="00EB60AD">
        <w:rPr>
          <w:rFonts w:ascii="Times New Roman" w:hAnsi="Times New Roman" w:cs="Times New Roman"/>
          <w:bCs/>
          <w:sz w:val="24"/>
          <w:szCs w:val="24"/>
        </w:rPr>
        <w:t>психоэмоциональном</w:t>
      </w:r>
      <w:proofErr w:type="spellEnd"/>
      <w:r w:rsidRPr="00EB60AD">
        <w:rPr>
          <w:rFonts w:ascii="Times New Roman" w:hAnsi="Times New Roman" w:cs="Times New Roman"/>
          <w:bCs/>
          <w:sz w:val="24"/>
          <w:szCs w:val="24"/>
        </w:rPr>
        <w:t xml:space="preserve"> развитии обучающихся и корректного применения этих знаний в ежедневной педагогической деятельности в срок 03-05.11.23, ответственные исполнители педагоги-психологи Кутузова О.Н., Иванова А.Э.;</w:t>
      </w:r>
    </w:p>
    <w:p w:rsidR="00000000" w:rsidRPr="00EB60AD" w:rsidRDefault="008B66FE" w:rsidP="00EB60AD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B60AD">
        <w:rPr>
          <w:rFonts w:ascii="Times New Roman" w:hAnsi="Times New Roman" w:cs="Times New Roman"/>
          <w:bCs/>
          <w:sz w:val="24"/>
          <w:szCs w:val="24"/>
        </w:rPr>
        <w:t>Включить оценку функциональной грамотности обучающихся в качестве раздела ВСОКО</w:t>
      </w:r>
      <w:r w:rsidR="00051FB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End"/>
      <w:r w:rsidR="00051FBD">
        <w:rPr>
          <w:rFonts w:ascii="Times New Roman" w:hAnsi="Times New Roman" w:cs="Times New Roman"/>
          <w:bCs/>
          <w:sz w:val="24"/>
          <w:szCs w:val="24"/>
        </w:rPr>
        <w:t>О</w:t>
      </w:r>
      <w:r w:rsidRPr="00EB60AD">
        <w:rPr>
          <w:rFonts w:ascii="Times New Roman" w:hAnsi="Times New Roman" w:cs="Times New Roman"/>
          <w:bCs/>
          <w:sz w:val="24"/>
          <w:szCs w:val="24"/>
        </w:rPr>
        <w:t>пределить инструментарий замера уровня фу</w:t>
      </w:r>
      <w:r w:rsidRPr="00EB60AD">
        <w:rPr>
          <w:rFonts w:ascii="Times New Roman" w:hAnsi="Times New Roman" w:cs="Times New Roman"/>
          <w:bCs/>
          <w:sz w:val="24"/>
          <w:szCs w:val="24"/>
        </w:rPr>
        <w:t>нкциональной грамотности обучающихся начальной школы</w:t>
      </w:r>
      <w:proofErr w:type="gramStart"/>
      <w:r w:rsidR="00051FBD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051FBD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Pr="00EB60AD">
        <w:rPr>
          <w:rFonts w:ascii="Times New Roman" w:hAnsi="Times New Roman" w:cs="Times New Roman"/>
          <w:bCs/>
          <w:sz w:val="24"/>
          <w:szCs w:val="24"/>
        </w:rPr>
        <w:t xml:space="preserve">роводить ежегодную диагностику на платформе </w:t>
      </w:r>
      <w:proofErr w:type="spellStart"/>
      <w:r w:rsidRPr="00EB60AD">
        <w:rPr>
          <w:rFonts w:ascii="Times New Roman" w:hAnsi="Times New Roman" w:cs="Times New Roman"/>
          <w:bCs/>
          <w:sz w:val="24"/>
          <w:szCs w:val="24"/>
          <w:lang w:val="en-US"/>
        </w:rPr>
        <w:t>uchi</w:t>
      </w:r>
      <w:proofErr w:type="spellEnd"/>
      <w:r w:rsidRPr="00EB60AD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EB60AD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EB60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60AD">
        <w:rPr>
          <w:rFonts w:ascii="Times New Roman" w:hAnsi="Times New Roman" w:cs="Times New Roman"/>
          <w:bCs/>
          <w:sz w:val="24"/>
          <w:szCs w:val="24"/>
        </w:rPr>
        <w:t>и анализ результатов</w:t>
      </w:r>
      <w:proofErr w:type="gramStart"/>
      <w:r w:rsidR="00051FBD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051FBD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Pr="00EB60AD">
        <w:rPr>
          <w:rFonts w:ascii="Times New Roman" w:hAnsi="Times New Roman" w:cs="Times New Roman"/>
          <w:bCs/>
          <w:sz w:val="24"/>
          <w:szCs w:val="24"/>
        </w:rPr>
        <w:t>ровести тематический контроль формирования ФГ на уроке во 2 четверти, ответственные исполнители зам. директора по УВР Соколо</w:t>
      </w:r>
      <w:r w:rsidRPr="00EB60AD">
        <w:rPr>
          <w:rFonts w:ascii="Times New Roman" w:hAnsi="Times New Roman" w:cs="Times New Roman"/>
          <w:bCs/>
          <w:sz w:val="24"/>
          <w:szCs w:val="24"/>
        </w:rPr>
        <w:t xml:space="preserve">ва С.Н., Шутова Ж.Н., </w:t>
      </w:r>
      <w:proofErr w:type="spellStart"/>
      <w:r w:rsidRPr="00EB60AD">
        <w:rPr>
          <w:rFonts w:ascii="Times New Roman" w:hAnsi="Times New Roman" w:cs="Times New Roman"/>
          <w:bCs/>
          <w:sz w:val="24"/>
          <w:szCs w:val="24"/>
        </w:rPr>
        <w:t>Лодягина</w:t>
      </w:r>
      <w:proofErr w:type="spellEnd"/>
      <w:r w:rsidRPr="00EB60AD">
        <w:rPr>
          <w:rFonts w:ascii="Times New Roman" w:hAnsi="Times New Roman" w:cs="Times New Roman"/>
          <w:bCs/>
          <w:sz w:val="24"/>
          <w:szCs w:val="24"/>
        </w:rPr>
        <w:t xml:space="preserve"> И.И.;</w:t>
      </w:r>
    </w:p>
    <w:p w:rsidR="00000000" w:rsidRPr="00EB60AD" w:rsidRDefault="008B66FE" w:rsidP="00EB60AD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0AD">
        <w:rPr>
          <w:rFonts w:ascii="Times New Roman" w:hAnsi="Times New Roman" w:cs="Times New Roman"/>
          <w:bCs/>
          <w:sz w:val="24"/>
          <w:szCs w:val="24"/>
        </w:rPr>
        <w:t>Провести во 2 четверти аудит эффективности проектно-исследовательской деятельности, в рамках которой должна формироваться компетенция понимания особенностей естественнонаучного исследования, ответственный исполнитель рук. МО  Гав</w:t>
      </w:r>
      <w:r w:rsidRPr="00EB60AD">
        <w:rPr>
          <w:rFonts w:ascii="Times New Roman" w:hAnsi="Times New Roman" w:cs="Times New Roman"/>
          <w:bCs/>
          <w:sz w:val="24"/>
          <w:szCs w:val="24"/>
        </w:rPr>
        <w:t>рилова Т.В.;</w:t>
      </w:r>
    </w:p>
    <w:p w:rsidR="00000000" w:rsidRPr="00EB60AD" w:rsidRDefault="008B66FE" w:rsidP="00EB60AD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0AD">
        <w:rPr>
          <w:rFonts w:ascii="Times New Roman" w:hAnsi="Times New Roman" w:cs="Times New Roman"/>
          <w:bCs/>
          <w:sz w:val="24"/>
          <w:szCs w:val="24"/>
        </w:rPr>
        <w:t xml:space="preserve">Внедрять в ежедневную образовательную практику учебные задания, ориентированные на формирование </w:t>
      </w:r>
      <w:r w:rsidR="00051FBD">
        <w:rPr>
          <w:rFonts w:ascii="Times New Roman" w:hAnsi="Times New Roman" w:cs="Times New Roman"/>
          <w:bCs/>
          <w:sz w:val="24"/>
          <w:szCs w:val="24"/>
        </w:rPr>
        <w:t>функциональной грамотности. В</w:t>
      </w:r>
      <w:r w:rsidRPr="00EB60AD">
        <w:rPr>
          <w:rFonts w:ascii="Times New Roman" w:hAnsi="Times New Roman" w:cs="Times New Roman"/>
          <w:bCs/>
          <w:sz w:val="24"/>
          <w:szCs w:val="24"/>
        </w:rPr>
        <w:t>ыстроить процесс обучения по естественнонаучным предметам на основе цикла научного познания</w:t>
      </w:r>
      <w:r w:rsidRPr="00EB60AD">
        <w:rPr>
          <w:rFonts w:ascii="Times New Roman" w:hAnsi="Times New Roman" w:cs="Times New Roman"/>
          <w:bCs/>
          <w:sz w:val="24"/>
          <w:szCs w:val="24"/>
        </w:rPr>
        <w:t>, сделать эксперимент постоянно действующим фактором учебного процесса, включить в оценочные мероприятия проверку экспериментальных умений с использованием компьютерных симуляций и моделирования</w:t>
      </w:r>
      <w:proofErr w:type="gramStart"/>
      <w:r w:rsidR="00051FBD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051FBD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Pr="00EB60AD">
        <w:rPr>
          <w:rFonts w:ascii="Times New Roman" w:hAnsi="Times New Roman" w:cs="Times New Roman"/>
          <w:bCs/>
          <w:sz w:val="24"/>
          <w:szCs w:val="24"/>
        </w:rPr>
        <w:t>рименять технологию ситуационных кейсов для формирования на</w:t>
      </w:r>
      <w:r w:rsidRPr="00EB60AD">
        <w:rPr>
          <w:rFonts w:ascii="Times New Roman" w:hAnsi="Times New Roman" w:cs="Times New Roman"/>
          <w:bCs/>
          <w:sz w:val="24"/>
          <w:szCs w:val="24"/>
        </w:rPr>
        <w:t xml:space="preserve">выков критического мышления, </w:t>
      </w:r>
      <w:r w:rsidRPr="00EB60AD">
        <w:rPr>
          <w:rFonts w:ascii="Times New Roman" w:hAnsi="Times New Roman" w:cs="Times New Roman"/>
          <w:bCs/>
          <w:sz w:val="24"/>
          <w:szCs w:val="24"/>
        </w:rPr>
        <w:lastRenderedPageBreak/>
        <w:t>самоконтроля, планирования и т.д., ответственные исполнители учителя-предметники;</w:t>
      </w:r>
    </w:p>
    <w:p w:rsidR="001F3068" w:rsidRPr="008C1A97" w:rsidRDefault="00EB60AD" w:rsidP="008C1A97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60AD">
        <w:rPr>
          <w:rFonts w:ascii="Times New Roman" w:hAnsi="Times New Roman" w:cs="Times New Roman"/>
          <w:bCs/>
          <w:sz w:val="24"/>
          <w:szCs w:val="24"/>
        </w:rPr>
        <w:t xml:space="preserve">Использовать внеурочную деятельность для поддержки работы по формированию </w:t>
      </w:r>
      <w:r w:rsidR="00051FBD">
        <w:rPr>
          <w:rFonts w:ascii="Times New Roman" w:hAnsi="Times New Roman" w:cs="Times New Roman"/>
          <w:bCs/>
          <w:sz w:val="24"/>
          <w:szCs w:val="24"/>
        </w:rPr>
        <w:t>функциональной грамотности</w:t>
      </w:r>
      <w:r w:rsidRPr="00EB60AD">
        <w:rPr>
          <w:rFonts w:ascii="Times New Roman" w:hAnsi="Times New Roman" w:cs="Times New Roman"/>
          <w:bCs/>
          <w:sz w:val="24"/>
          <w:szCs w:val="24"/>
        </w:rPr>
        <w:t xml:space="preserve"> (курсы читательской, математической грамотности, </w:t>
      </w:r>
      <w:proofErr w:type="spellStart"/>
      <w:r w:rsidRPr="00EB60AD">
        <w:rPr>
          <w:rFonts w:ascii="Times New Roman" w:hAnsi="Times New Roman" w:cs="Times New Roman"/>
          <w:bCs/>
          <w:sz w:val="24"/>
          <w:szCs w:val="24"/>
        </w:rPr>
        <w:t>метапредметные</w:t>
      </w:r>
      <w:proofErr w:type="spellEnd"/>
      <w:r w:rsidRPr="00EB60AD">
        <w:rPr>
          <w:rFonts w:ascii="Times New Roman" w:hAnsi="Times New Roman" w:cs="Times New Roman"/>
          <w:bCs/>
          <w:sz w:val="24"/>
          <w:szCs w:val="24"/>
        </w:rPr>
        <w:t xml:space="preserve"> декады </w:t>
      </w:r>
      <w:r>
        <w:rPr>
          <w:rFonts w:ascii="Times New Roman" w:hAnsi="Times New Roman" w:cs="Times New Roman"/>
          <w:bCs/>
          <w:sz w:val="24"/>
          <w:szCs w:val="24"/>
        </w:rPr>
        <w:t xml:space="preserve">точных, </w:t>
      </w:r>
      <w:r w:rsidRPr="00EB60AD">
        <w:rPr>
          <w:rFonts w:ascii="Times New Roman" w:hAnsi="Times New Roman" w:cs="Times New Roman"/>
          <w:bCs/>
          <w:sz w:val="24"/>
          <w:szCs w:val="24"/>
        </w:rPr>
        <w:t xml:space="preserve">естественных и гуманитарных наук), ответственные рук. МО </w:t>
      </w:r>
      <w:proofErr w:type="spellStart"/>
      <w:r w:rsidRPr="00EB60AD">
        <w:rPr>
          <w:rFonts w:ascii="Times New Roman" w:hAnsi="Times New Roman" w:cs="Times New Roman"/>
          <w:bCs/>
          <w:sz w:val="24"/>
          <w:szCs w:val="24"/>
        </w:rPr>
        <w:t>Бушинова</w:t>
      </w:r>
      <w:proofErr w:type="spellEnd"/>
      <w:r w:rsidRPr="00EB60AD">
        <w:rPr>
          <w:rFonts w:ascii="Times New Roman" w:hAnsi="Times New Roman" w:cs="Times New Roman"/>
          <w:bCs/>
          <w:sz w:val="24"/>
          <w:szCs w:val="24"/>
        </w:rPr>
        <w:t xml:space="preserve"> М.А., </w:t>
      </w:r>
      <w:proofErr w:type="spellStart"/>
      <w:r w:rsidRPr="00EB60AD">
        <w:rPr>
          <w:rFonts w:ascii="Times New Roman" w:hAnsi="Times New Roman" w:cs="Times New Roman"/>
          <w:bCs/>
          <w:sz w:val="24"/>
          <w:szCs w:val="24"/>
        </w:rPr>
        <w:t>Преловская</w:t>
      </w:r>
      <w:proofErr w:type="spellEnd"/>
      <w:r w:rsidRPr="00EB60AD">
        <w:rPr>
          <w:rFonts w:ascii="Times New Roman" w:hAnsi="Times New Roman" w:cs="Times New Roman"/>
          <w:bCs/>
          <w:sz w:val="24"/>
          <w:szCs w:val="24"/>
        </w:rPr>
        <w:t xml:space="preserve"> М.А., Мусина Ю.А., </w:t>
      </w:r>
      <w:proofErr w:type="spellStart"/>
      <w:r w:rsidRPr="00EB60AD">
        <w:rPr>
          <w:rFonts w:ascii="Times New Roman" w:hAnsi="Times New Roman" w:cs="Times New Roman"/>
          <w:bCs/>
          <w:sz w:val="24"/>
          <w:szCs w:val="24"/>
        </w:rPr>
        <w:t>Забус</w:t>
      </w:r>
      <w:proofErr w:type="spellEnd"/>
      <w:r w:rsidRPr="00EB60AD">
        <w:rPr>
          <w:rFonts w:ascii="Times New Roman" w:hAnsi="Times New Roman" w:cs="Times New Roman"/>
          <w:bCs/>
          <w:sz w:val="24"/>
          <w:szCs w:val="24"/>
        </w:rPr>
        <w:t xml:space="preserve"> Г.Б., Новикова Л.П., Гаврилова Т.В.;</w:t>
      </w:r>
    </w:p>
    <w:p w:rsidR="008B66FE" w:rsidRPr="00EB60AD" w:rsidRDefault="008B66FE" w:rsidP="00EB60AD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0AD">
        <w:rPr>
          <w:rFonts w:ascii="Times New Roman" w:hAnsi="Times New Roman" w:cs="Times New Roman"/>
          <w:bCs/>
          <w:sz w:val="24"/>
          <w:szCs w:val="24"/>
        </w:rPr>
        <w:t xml:space="preserve">В рамках межшкольной лаборатории продолжить практику разработки бинарных уроков. </w:t>
      </w:r>
      <w:r w:rsidRPr="00EB60AD">
        <w:rPr>
          <w:rFonts w:ascii="Times New Roman" w:hAnsi="Times New Roman" w:cs="Times New Roman"/>
          <w:bCs/>
          <w:sz w:val="24"/>
          <w:szCs w:val="24"/>
        </w:rPr>
        <w:t xml:space="preserve">Провести в 3 четверти Фестиваль интегрированных уроков с учётом наличия </w:t>
      </w:r>
      <w:proofErr w:type="spellStart"/>
      <w:r w:rsidRPr="00EB60AD">
        <w:rPr>
          <w:rFonts w:ascii="Times New Roman" w:hAnsi="Times New Roman" w:cs="Times New Roman"/>
          <w:bCs/>
          <w:sz w:val="24"/>
          <w:szCs w:val="24"/>
        </w:rPr>
        <w:t>межпредметных</w:t>
      </w:r>
      <w:proofErr w:type="spellEnd"/>
      <w:r w:rsidRPr="00EB60AD">
        <w:rPr>
          <w:rFonts w:ascii="Times New Roman" w:hAnsi="Times New Roman" w:cs="Times New Roman"/>
          <w:bCs/>
          <w:sz w:val="24"/>
          <w:szCs w:val="24"/>
        </w:rPr>
        <w:t xml:space="preserve"> связей, организовать для обучающихся 1-11 классов урок цифры «Облачные технологии. В поисках снежного барса» </w:t>
      </w:r>
      <w:hyperlink r:id="rId5" w:history="1">
        <w:r w:rsidRPr="00EB60AD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https</w:t>
        </w:r>
        <w:r w:rsidRPr="00EB60AD">
          <w:rPr>
            <w:rStyle w:val="a3"/>
            <w:rFonts w:ascii="Times New Roman" w:hAnsi="Times New Roman" w:cs="Times New Roman"/>
            <w:bCs/>
            <w:sz w:val="24"/>
            <w:szCs w:val="24"/>
          </w:rPr>
          <w:t>://</w:t>
        </w:r>
        <w:proofErr w:type="spellStart"/>
      </w:hyperlink>
      <w:hyperlink r:id="rId6" w:history="1">
        <w:r w:rsidRPr="00EB60AD">
          <w:rPr>
            <w:rStyle w:val="a3"/>
            <w:rFonts w:ascii="Times New Roman" w:hAnsi="Times New Roman" w:cs="Times New Roman"/>
            <w:bCs/>
            <w:sz w:val="24"/>
            <w:szCs w:val="24"/>
          </w:rPr>
          <w:t>урокцифры</w:t>
        </w:r>
        <w:proofErr w:type="gramStart"/>
        <w:r w:rsidRPr="00EB60AD">
          <w:rPr>
            <w:rStyle w:val="a3"/>
            <w:rFonts w:ascii="Times New Roman" w:hAnsi="Times New Roman" w:cs="Times New Roman"/>
            <w:bCs/>
            <w:sz w:val="24"/>
            <w:szCs w:val="24"/>
          </w:rPr>
          <w:t>.р</w:t>
        </w:r>
        <w:proofErr w:type="gramEnd"/>
        <w:r w:rsidRPr="00EB60AD">
          <w:rPr>
            <w:rStyle w:val="a3"/>
            <w:rFonts w:ascii="Times New Roman" w:hAnsi="Times New Roman" w:cs="Times New Roman"/>
            <w:bCs/>
            <w:sz w:val="24"/>
            <w:szCs w:val="24"/>
          </w:rPr>
          <w:t>ф</w:t>
        </w:r>
        <w:proofErr w:type="spellEnd"/>
      </w:hyperlink>
      <w:r w:rsidRPr="00EB60AD">
        <w:rPr>
          <w:rFonts w:ascii="Times New Roman" w:hAnsi="Times New Roman" w:cs="Times New Roman"/>
          <w:bCs/>
          <w:sz w:val="24"/>
          <w:szCs w:val="24"/>
        </w:rPr>
        <w:t xml:space="preserve"> с 20.11-10.12.23  Ответственные исполнители администрация, учителя информатики</w:t>
      </w:r>
      <w:r w:rsidR="00EB60AD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8B66FE" w:rsidRPr="00EB60AD" w:rsidSect="000B1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282"/>
    <w:multiLevelType w:val="hybridMultilevel"/>
    <w:tmpl w:val="FB2C5BF2"/>
    <w:lvl w:ilvl="0" w:tplc="B5F88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702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C69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04F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4206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78CF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A8BB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088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24A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417DF2"/>
    <w:multiLevelType w:val="hybridMultilevel"/>
    <w:tmpl w:val="E2C64BAC"/>
    <w:lvl w:ilvl="0" w:tplc="6AF0D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C241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4EBC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9CF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6CE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62A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C4C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CEBD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2E0F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F7F84"/>
    <w:multiLevelType w:val="hybridMultilevel"/>
    <w:tmpl w:val="8512A348"/>
    <w:lvl w:ilvl="0" w:tplc="B112A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CC57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3E06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ECC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E0D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C6EF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5A09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48C8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F05D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81C39"/>
    <w:multiLevelType w:val="hybridMultilevel"/>
    <w:tmpl w:val="C4E8B5BE"/>
    <w:lvl w:ilvl="0" w:tplc="ACA48B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C627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B80A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F696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3818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86F2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C883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586B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522D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865A2E"/>
    <w:multiLevelType w:val="hybridMultilevel"/>
    <w:tmpl w:val="A5C2A6E4"/>
    <w:lvl w:ilvl="0" w:tplc="EB90B9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BAD2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F6F9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54AF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DEE2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7AFC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50AE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722A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A6F1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2D583B"/>
    <w:multiLevelType w:val="hybridMultilevel"/>
    <w:tmpl w:val="17D6DB2A"/>
    <w:lvl w:ilvl="0" w:tplc="610EE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7A48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D234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04C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24E3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DA5B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F2F3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F66B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227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230308"/>
    <w:multiLevelType w:val="hybridMultilevel"/>
    <w:tmpl w:val="D362F23E"/>
    <w:lvl w:ilvl="0" w:tplc="E152B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9459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D44F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2E5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78DF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04DB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56A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F0DB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B009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434A1C"/>
    <w:multiLevelType w:val="hybridMultilevel"/>
    <w:tmpl w:val="A5F07398"/>
    <w:lvl w:ilvl="0" w:tplc="065AF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D858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A837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844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9E6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E7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DC6D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E0D2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A6A8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647D81"/>
    <w:multiLevelType w:val="hybridMultilevel"/>
    <w:tmpl w:val="072C777A"/>
    <w:lvl w:ilvl="0" w:tplc="E22E8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8E08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00A3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4A9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B20C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004D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FEE7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C240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3A02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EF1E19"/>
    <w:multiLevelType w:val="hybridMultilevel"/>
    <w:tmpl w:val="AB80E6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105F4"/>
    <w:multiLevelType w:val="hybridMultilevel"/>
    <w:tmpl w:val="19A05290"/>
    <w:lvl w:ilvl="0" w:tplc="BB2ABA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D0B8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4A7F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A2E1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F2AD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4AB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462B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86B2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946A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A022C5D"/>
    <w:multiLevelType w:val="hybridMultilevel"/>
    <w:tmpl w:val="71043B94"/>
    <w:lvl w:ilvl="0" w:tplc="139A3A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02D9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66DD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A6F1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CA45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A697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BA07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0C1F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F2ED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E8F28E5"/>
    <w:multiLevelType w:val="hybridMultilevel"/>
    <w:tmpl w:val="1E7CFFC8"/>
    <w:lvl w:ilvl="0" w:tplc="4F84E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728E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A862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6A9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06D9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4A00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AA08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4A8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4240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AE524F"/>
    <w:multiLevelType w:val="hybridMultilevel"/>
    <w:tmpl w:val="B09610FC"/>
    <w:lvl w:ilvl="0" w:tplc="F892C0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90C4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3895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9451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DEBF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AC4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64BD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CC50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65A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B11FB6"/>
    <w:multiLevelType w:val="hybridMultilevel"/>
    <w:tmpl w:val="91ACD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3B6779"/>
    <w:multiLevelType w:val="hybridMultilevel"/>
    <w:tmpl w:val="D3E231F0"/>
    <w:lvl w:ilvl="0" w:tplc="299ED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CE07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A8A3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260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3A06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8883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02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901B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6EA4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B76AA5"/>
    <w:multiLevelType w:val="hybridMultilevel"/>
    <w:tmpl w:val="F5E270FE"/>
    <w:lvl w:ilvl="0" w:tplc="40428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18AB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C2B8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3A8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1293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CEB2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E449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F09E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C8D0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F73D97"/>
    <w:multiLevelType w:val="hybridMultilevel"/>
    <w:tmpl w:val="216C77C2"/>
    <w:lvl w:ilvl="0" w:tplc="E8CA4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9498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486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0E6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32BE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214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B6C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CA41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C4EE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6D3132"/>
    <w:multiLevelType w:val="hybridMultilevel"/>
    <w:tmpl w:val="FCA62D92"/>
    <w:lvl w:ilvl="0" w:tplc="C7861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480A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0293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6A00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627F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CCF0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DA4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1A15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7201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9B355C"/>
    <w:multiLevelType w:val="hybridMultilevel"/>
    <w:tmpl w:val="76E47BDE"/>
    <w:lvl w:ilvl="0" w:tplc="51849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21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CC94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D224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AC4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491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6E4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06E0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76C6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4"/>
  </w:num>
  <w:num w:numId="5">
    <w:abstractNumId w:val="13"/>
  </w:num>
  <w:num w:numId="6">
    <w:abstractNumId w:val="11"/>
  </w:num>
  <w:num w:numId="7">
    <w:abstractNumId w:val="10"/>
  </w:num>
  <w:num w:numId="8">
    <w:abstractNumId w:val="17"/>
  </w:num>
  <w:num w:numId="9">
    <w:abstractNumId w:val="2"/>
  </w:num>
  <w:num w:numId="10">
    <w:abstractNumId w:val="12"/>
  </w:num>
  <w:num w:numId="11">
    <w:abstractNumId w:val="7"/>
  </w:num>
  <w:num w:numId="12">
    <w:abstractNumId w:val="1"/>
  </w:num>
  <w:num w:numId="13">
    <w:abstractNumId w:val="18"/>
  </w:num>
  <w:num w:numId="14">
    <w:abstractNumId w:val="19"/>
  </w:num>
  <w:num w:numId="15">
    <w:abstractNumId w:val="15"/>
  </w:num>
  <w:num w:numId="16">
    <w:abstractNumId w:val="0"/>
  </w:num>
  <w:num w:numId="17">
    <w:abstractNumId w:val="16"/>
  </w:num>
  <w:num w:numId="18">
    <w:abstractNumId w:val="6"/>
  </w:num>
  <w:num w:numId="19">
    <w:abstractNumId w:val="5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64074"/>
    <w:rsid w:val="00051FBD"/>
    <w:rsid w:val="000B1528"/>
    <w:rsid w:val="001F3068"/>
    <w:rsid w:val="003A4F3D"/>
    <w:rsid w:val="004A2C22"/>
    <w:rsid w:val="004E4A5A"/>
    <w:rsid w:val="00567183"/>
    <w:rsid w:val="006172D9"/>
    <w:rsid w:val="007042E7"/>
    <w:rsid w:val="00715A2F"/>
    <w:rsid w:val="007E178B"/>
    <w:rsid w:val="00864074"/>
    <w:rsid w:val="008B66FE"/>
    <w:rsid w:val="008C1A97"/>
    <w:rsid w:val="00A03360"/>
    <w:rsid w:val="00A86174"/>
    <w:rsid w:val="00C177B5"/>
    <w:rsid w:val="00C943FF"/>
    <w:rsid w:val="00E421B7"/>
    <w:rsid w:val="00EB60AD"/>
    <w:rsid w:val="00FD2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52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5A2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15A2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A4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5A2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15A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510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459">
          <w:marLeft w:val="403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287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6146">
          <w:marLeft w:val="403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0619">
          <w:marLeft w:val="403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1;&#1088;&#1086;&#1082;&#1094;&#1080;&#1092;&#1088;&#1099;.&#1088;&#1092;/" TargetMode="External"/><Relationship Id="rId5" Type="http://schemas.openxmlformats.org/officeDocument/2006/relationships/hyperlink" Target="https://&#1091;&#1088;&#1086;&#1082;&#1094;&#1080;&#1092;&#1088;&#1099;.&#1088;&#1092;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daniil.lodyagin@bk.ru</dc:creator>
  <cp:keywords/>
  <dc:description/>
  <cp:lastModifiedBy>Учитель</cp:lastModifiedBy>
  <cp:revision>5</cp:revision>
  <dcterms:created xsi:type="dcterms:W3CDTF">2021-08-28T07:30:00Z</dcterms:created>
  <dcterms:modified xsi:type="dcterms:W3CDTF">2023-11-02T09:31:00Z</dcterms:modified>
</cp:coreProperties>
</file>